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E57A45" w:rsidTr="00C158E1">
        <w:trPr>
          <w:trHeight w:val="2702"/>
        </w:trPr>
        <w:tc>
          <w:tcPr>
            <w:tcW w:w="5246" w:type="dxa"/>
          </w:tcPr>
          <w:p w:rsidR="00E57A45" w:rsidRPr="001734BB" w:rsidRDefault="00E57A45" w:rsidP="00C158E1">
            <w:pPr>
              <w:shd w:val="clear" w:color="auto" w:fill="FFFFFF"/>
              <w:spacing w:before="60" w:line="211" w:lineRule="exact"/>
              <w:ind w:left="60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  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E57A45" w:rsidRPr="001734BB" w:rsidRDefault="00E57A45" w:rsidP="00C158E1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E57A45" w:rsidRPr="00CE478E" w:rsidRDefault="00E57A45" w:rsidP="00C158E1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E57A45" w:rsidRPr="00CE478E" w:rsidRDefault="00E57A45" w:rsidP="00C158E1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E57A45" w:rsidRPr="001734BB" w:rsidRDefault="00E57A45" w:rsidP="00C158E1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   </w:t>
            </w:r>
            <w:r w:rsidRPr="001734BB">
              <w:rPr>
                <w:spacing w:val="-5"/>
                <w:sz w:val="22"/>
                <w:szCs w:val="22"/>
              </w:rPr>
              <w:t>420012,  Казан,     Мө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 xml:space="preserve">әри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., 9 ,  </w:t>
            </w:r>
          </w:p>
          <w:p w:rsidR="00E57A45" w:rsidRPr="001734BB" w:rsidRDefault="00E57A45" w:rsidP="00C158E1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E57A45" w:rsidRPr="001734BB" w:rsidRDefault="00E57A45" w:rsidP="00C158E1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E57A45" w:rsidRPr="001734BB" w:rsidRDefault="00E57A45" w:rsidP="00C158E1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4" w:history="1">
              <w:r w:rsidRPr="001734BB">
                <w:rPr>
                  <w:rStyle w:val="a6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E57A45" w:rsidRPr="001734BB" w:rsidRDefault="00E57A45" w:rsidP="00C158E1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E57A45" w:rsidRPr="00B869F3" w:rsidRDefault="00E57A45" w:rsidP="00C158E1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E57A45" w:rsidRPr="00B869F3" w:rsidRDefault="00E57A45" w:rsidP="00C158E1">
            <w:pPr>
              <w:ind w:left="-142"/>
              <w:jc w:val="center"/>
            </w:pPr>
          </w:p>
          <w:p w:rsidR="00E57A45" w:rsidRPr="00B869F3" w:rsidRDefault="00E57A45" w:rsidP="00C158E1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0445" cy="1254760"/>
                  <wp:effectExtent l="0" t="0" r="8255" b="254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A45" w:rsidRPr="00B869F3" w:rsidRDefault="00E57A45" w:rsidP="00C158E1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E57A45" w:rsidRDefault="00E57A45" w:rsidP="00C158E1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</w:t>
            </w:r>
          </w:p>
          <w:p w:rsidR="00E57A45" w:rsidRPr="001734BB" w:rsidRDefault="00E57A45" w:rsidP="00C158E1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промышленности</w:t>
            </w:r>
          </w:p>
          <w:p w:rsidR="00E57A45" w:rsidRPr="00CE478E" w:rsidRDefault="00E57A45" w:rsidP="00C158E1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E57A45" w:rsidRPr="001734BB" w:rsidRDefault="00E57A45" w:rsidP="00C158E1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E57A45" w:rsidRPr="001734BB" w:rsidRDefault="00E57A45" w:rsidP="00C158E1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E57A45" w:rsidRPr="007F6131" w:rsidRDefault="00E57A45" w:rsidP="00C158E1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7F6131">
              <w:rPr>
                <w:spacing w:val="-9"/>
                <w:sz w:val="22"/>
                <w:szCs w:val="22"/>
              </w:rPr>
              <w:t>: 236-99-57, 236-19-73</w:t>
            </w:r>
          </w:p>
          <w:p w:rsidR="00E57A45" w:rsidRPr="007F6131" w:rsidRDefault="00E57A45" w:rsidP="00C158E1">
            <w:pPr>
              <w:rPr>
                <w:sz w:val="22"/>
                <w:szCs w:val="22"/>
              </w:rPr>
            </w:pPr>
            <w:r w:rsidRPr="007F6131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7F6131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7F6131">
              <w:rPr>
                <w:sz w:val="22"/>
                <w:szCs w:val="22"/>
              </w:rPr>
              <w:t xml:space="preserve">: </w:t>
            </w:r>
            <w:hyperlink r:id="rId6" w:history="1">
              <w:r w:rsidRPr="001734BB">
                <w:rPr>
                  <w:rStyle w:val="a6"/>
                  <w:sz w:val="22"/>
                  <w:szCs w:val="22"/>
                  <w:lang w:val="en-US"/>
                </w:rPr>
                <w:t>chemprof</w:t>
              </w:r>
              <w:r w:rsidRPr="007F6131">
                <w:rPr>
                  <w:rStyle w:val="a6"/>
                  <w:sz w:val="22"/>
                  <w:szCs w:val="22"/>
                </w:rPr>
                <w:t>-</w:t>
              </w:r>
              <w:r w:rsidRPr="001734BB">
                <w:rPr>
                  <w:rStyle w:val="a6"/>
                  <w:sz w:val="22"/>
                  <w:szCs w:val="22"/>
                  <w:lang w:val="en-US"/>
                </w:rPr>
                <w:t>rt</w:t>
              </w:r>
              <w:r w:rsidRPr="007F6131">
                <w:rPr>
                  <w:rStyle w:val="a6"/>
                  <w:sz w:val="22"/>
                  <w:szCs w:val="22"/>
                </w:rPr>
                <w:t>@</w:t>
              </w:r>
              <w:r w:rsidRPr="001734BB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7F6131">
                <w:rPr>
                  <w:rStyle w:val="a6"/>
                  <w:sz w:val="22"/>
                  <w:szCs w:val="22"/>
                </w:rPr>
                <w:t>.</w:t>
              </w:r>
              <w:r w:rsidRPr="001734BB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E57A45" w:rsidRPr="00B869F3" w:rsidRDefault="00E57A45" w:rsidP="00C158E1">
            <w:pPr>
              <w:rPr>
                <w:rFonts w:ascii="SL_Times New Roman" w:hAnsi="SL_Times New Roman"/>
                <w:b/>
                <w:spacing w:val="4"/>
                <w:sz w:val="26"/>
              </w:rPr>
            </w:pPr>
            <w:r w:rsidRPr="007F6131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E57A45" w:rsidRPr="00364AA4" w:rsidRDefault="00E57A45" w:rsidP="00E57A45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E57A45" w:rsidRPr="00E547E3" w:rsidRDefault="00E57A45" w:rsidP="00E57A45">
      <w:pPr>
        <w:jc w:val="center"/>
        <w:rPr>
          <w:b/>
          <w:sz w:val="16"/>
          <w:szCs w:val="16"/>
        </w:rPr>
      </w:pPr>
    </w:p>
    <w:p w:rsidR="00E57A45" w:rsidRDefault="00E57A45" w:rsidP="00E57A45">
      <w:pPr>
        <w:jc w:val="center"/>
        <w:rPr>
          <w:b/>
        </w:rPr>
      </w:pPr>
      <w:r>
        <w:rPr>
          <w:b/>
        </w:rPr>
        <w:t>РЕСПУБЛИКАНСКИЙ КОМИТЕТ</w:t>
      </w:r>
    </w:p>
    <w:p w:rsidR="00E57A45" w:rsidRPr="00E547E3" w:rsidRDefault="00E57A45" w:rsidP="00E57A45">
      <w:pPr>
        <w:rPr>
          <w:b/>
          <w:sz w:val="16"/>
          <w:szCs w:val="16"/>
          <w:lang w:val="en-US"/>
        </w:rPr>
      </w:pPr>
    </w:p>
    <w:tbl>
      <w:tblPr>
        <w:tblW w:w="12900" w:type="dxa"/>
        <w:tblInd w:w="108" w:type="dxa"/>
        <w:tblLayout w:type="fixed"/>
        <w:tblLook w:val="04A0"/>
      </w:tblPr>
      <w:tblGrid>
        <w:gridCol w:w="8871"/>
        <w:gridCol w:w="628"/>
        <w:gridCol w:w="3401"/>
      </w:tblGrid>
      <w:tr w:rsidR="00E57A45" w:rsidTr="00C158E1">
        <w:trPr>
          <w:trHeight w:val="1156"/>
        </w:trPr>
        <w:tc>
          <w:tcPr>
            <w:tcW w:w="8871" w:type="dxa"/>
          </w:tcPr>
          <w:p w:rsidR="00E57A45" w:rsidRDefault="00E57A45" w:rsidP="00C158E1">
            <w:pPr>
              <w:ind w:lef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ПРЕЗИДИУМ</w:t>
            </w:r>
          </w:p>
          <w:p w:rsidR="00E57A45" w:rsidRPr="00E547E3" w:rsidRDefault="00E57A45" w:rsidP="00C158E1">
            <w:pPr>
              <w:ind w:left="-284"/>
              <w:rPr>
                <w:sz w:val="16"/>
                <w:szCs w:val="16"/>
              </w:rPr>
            </w:pPr>
            <w:r w:rsidRPr="00E547E3">
              <w:rPr>
                <w:b/>
                <w:szCs w:val="28"/>
              </w:rPr>
              <w:t xml:space="preserve">  </w:t>
            </w:r>
          </w:p>
          <w:p w:rsidR="00E57A45" w:rsidRPr="00005753" w:rsidRDefault="00E57A45" w:rsidP="00C158E1">
            <w:pPr>
              <w:ind w:left="-284"/>
              <w:jc w:val="center"/>
              <w:rPr>
                <w:b/>
                <w:szCs w:val="28"/>
              </w:rPr>
            </w:pPr>
            <w:proofErr w:type="gramStart"/>
            <w:r w:rsidRPr="00005753">
              <w:rPr>
                <w:b/>
                <w:szCs w:val="28"/>
              </w:rPr>
              <w:t>П</w:t>
            </w:r>
            <w:proofErr w:type="gramEnd"/>
            <w:r w:rsidRPr="00005753">
              <w:rPr>
                <w:b/>
                <w:szCs w:val="28"/>
              </w:rPr>
              <w:t xml:space="preserve"> О С Т А Н О В Л Е Н И Е</w:t>
            </w:r>
          </w:p>
        </w:tc>
        <w:tc>
          <w:tcPr>
            <w:tcW w:w="628" w:type="dxa"/>
          </w:tcPr>
          <w:p w:rsidR="00E57A45" w:rsidRDefault="00E57A45" w:rsidP="00C158E1">
            <w:pPr>
              <w:pStyle w:val="1"/>
              <w:spacing w:line="240" w:lineRule="auto"/>
              <w:ind w:left="-284"/>
              <w:jc w:val="left"/>
              <w:rPr>
                <w:szCs w:val="28"/>
              </w:rPr>
            </w:pPr>
            <w:r>
              <w:rPr>
                <w:rFonts w:ascii="SL_Times New Roman" w:hAnsi="SL_Times New Roman"/>
                <w:b/>
                <w:szCs w:val="28"/>
              </w:rPr>
              <w:t xml:space="preserve">  </w:t>
            </w:r>
          </w:p>
        </w:tc>
        <w:tc>
          <w:tcPr>
            <w:tcW w:w="3401" w:type="dxa"/>
          </w:tcPr>
          <w:p w:rsidR="00E57A45" w:rsidRDefault="00E57A45" w:rsidP="00C158E1">
            <w:pPr>
              <w:ind w:left="-284"/>
              <w:rPr>
                <w:szCs w:val="28"/>
              </w:rPr>
            </w:pPr>
          </w:p>
        </w:tc>
      </w:tr>
    </w:tbl>
    <w:p w:rsidR="00E57A45" w:rsidRDefault="00E57A45" w:rsidP="00E57A45">
      <w:pPr>
        <w:jc w:val="both"/>
      </w:pPr>
      <w:r>
        <w:t>01ноября 2018 года</w:t>
      </w:r>
      <w:r>
        <w:tab/>
      </w:r>
      <w:r>
        <w:tab/>
      </w:r>
      <w:r>
        <w:tab/>
        <w:t>г. Казань</w:t>
      </w:r>
      <w:r>
        <w:tab/>
      </w:r>
      <w:r>
        <w:tab/>
      </w:r>
      <w:r>
        <w:tab/>
        <w:t>Протокол № 39</w:t>
      </w:r>
    </w:p>
    <w:p w:rsidR="00E57A45" w:rsidRPr="00E547E3" w:rsidRDefault="00E57A45" w:rsidP="00E57A45">
      <w:pPr>
        <w:jc w:val="both"/>
        <w:rPr>
          <w:sz w:val="16"/>
          <w:szCs w:val="16"/>
        </w:rPr>
      </w:pPr>
    </w:p>
    <w:p w:rsidR="00E57A45" w:rsidRDefault="00E57A45" w:rsidP="00E57A45">
      <w:pPr>
        <w:jc w:val="both"/>
      </w:pPr>
      <w:r>
        <w:t xml:space="preserve">О работе Татарстанской республиканской организации </w:t>
      </w:r>
    </w:p>
    <w:p w:rsidR="00E57A45" w:rsidRDefault="00E57A45" w:rsidP="00E57A45">
      <w:pPr>
        <w:jc w:val="both"/>
      </w:pPr>
      <w:r>
        <w:t xml:space="preserve">Росхимпрофсоюза по осуществлению контроля </w:t>
      </w:r>
      <w:proofErr w:type="gramStart"/>
      <w:r>
        <w:t>за</w:t>
      </w:r>
      <w:proofErr w:type="gramEnd"/>
    </w:p>
    <w:p w:rsidR="00E57A45" w:rsidRDefault="00E57A45" w:rsidP="00E57A45">
      <w:pPr>
        <w:jc w:val="both"/>
      </w:pPr>
      <w:r>
        <w:t>соблюдением социально-трудовых прав работников</w:t>
      </w:r>
    </w:p>
    <w:p w:rsidR="00E57A45" w:rsidRPr="00E547E3" w:rsidRDefault="00E57A45" w:rsidP="00E57A45">
      <w:pPr>
        <w:ind w:firstLine="709"/>
        <w:jc w:val="both"/>
        <w:rPr>
          <w:sz w:val="16"/>
          <w:szCs w:val="16"/>
        </w:rPr>
      </w:pPr>
    </w:p>
    <w:p w:rsidR="00E57A45" w:rsidRDefault="00E57A45" w:rsidP="00E57A45">
      <w:pPr>
        <w:ind w:firstLine="709"/>
        <w:jc w:val="both"/>
      </w:pPr>
      <w:r>
        <w:t>Заслушав и обсудив информацию о деятельности Татарстанской республиканской организации  Росхимпрофсоюза по правозащитной  работе,  Президиум Татрескома Росхимпрофсоюза ПОСТАНОВЛЯЕТ:</w:t>
      </w:r>
    </w:p>
    <w:p w:rsidR="00E57A45" w:rsidRDefault="00E57A45" w:rsidP="00E57A45">
      <w:pPr>
        <w:ind w:firstLine="709"/>
        <w:jc w:val="both"/>
      </w:pPr>
    </w:p>
    <w:p w:rsidR="00E57A45" w:rsidRDefault="00E57A45" w:rsidP="00E57A45">
      <w:pPr>
        <w:jc w:val="both"/>
      </w:pPr>
      <w:r>
        <w:t xml:space="preserve"> 1. Информацию «О работе Татарстанской республиканской организации Росхимпрофсоюза по осуществлению контроля за соблюдением социальн</w:t>
      </w:r>
      <w:proofErr w:type="gramStart"/>
      <w:r>
        <w:t>о-</w:t>
      </w:r>
      <w:proofErr w:type="gramEnd"/>
      <w:r>
        <w:t xml:space="preserve"> трудовых прав работников» принять к сведению, отметить положительную работу большинства профсоюзных организаций (ПАО «Нижнекамскнефтехим», ПАО «Казаньоргсинтез», АО «Татхимфармпрепараты» и др.), направленную на правовую защищенность работников. </w:t>
      </w:r>
    </w:p>
    <w:p w:rsidR="008B2F6D" w:rsidRPr="008B2F6D" w:rsidRDefault="006A58C2" w:rsidP="00E57A45">
      <w:pPr>
        <w:jc w:val="both"/>
      </w:pPr>
      <w:r>
        <w:t xml:space="preserve">2. </w:t>
      </w:r>
      <w:r w:rsidR="008B2F6D">
        <w:t>Профсоюзным комитетам предприятий отрасли</w:t>
      </w:r>
      <w:r w:rsidR="008B2F6D" w:rsidRPr="008B2F6D">
        <w:t>:</w:t>
      </w:r>
    </w:p>
    <w:p w:rsidR="006A58C2" w:rsidRDefault="008B2F6D" w:rsidP="00E57A45">
      <w:pPr>
        <w:jc w:val="both"/>
      </w:pPr>
      <w:r w:rsidRPr="008B2F6D">
        <w:t xml:space="preserve">- </w:t>
      </w:r>
      <w:r>
        <w:t>п</w:t>
      </w:r>
      <w:r w:rsidR="008871A2">
        <w:t>ривести в соответствие с действующим законодательством</w:t>
      </w:r>
      <w:r w:rsidR="006A58C2">
        <w:t xml:space="preserve"> нормативные акты организаций</w:t>
      </w:r>
      <w:r w:rsidRPr="008B2F6D">
        <w:t>;</w:t>
      </w:r>
      <w:r w:rsidR="00E57A45">
        <w:t xml:space="preserve"> </w:t>
      </w:r>
    </w:p>
    <w:p w:rsidR="00E57A45" w:rsidRDefault="008B2F6D" w:rsidP="00E57A45">
      <w:pPr>
        <w:jc w:val="both"/>
      </w:pPr>
      <w:r>
        <w:t xml:space="preserve">- </w:t>
      </w:r>
      <w:r w:rsidR="00E57A45">
        <w:t>усилить работу, направленную на оказание правовой поддержки и проведение юридических консультаций членам профсоюза.</w:t>
      </w:r>
    </w:p>
    <w:p w:rsidR="00E57A45" w:rsidRDefault="008B2F6D" w:rsidP="00E57A45">
      <w:pPr>
        <w:jc w:val="both"/>
      </w:pPr>
      <w:r>
        <w:t>3</w:t>
      </w:r>
      <w:r w:rsidR="00E57A45">
        <w:t>. Республиканскому комитету Росхимпрофсоюза оказывать всестороннюю поддержку профсоюзным комитетам в облас</w:t>
      </w:r>
      <w:r>
        <w:t xml:space="preserve">ти правовой защиты работников. 4. </w:t>
      </w:r>
      <w:proofErr w:type="gramStart"/>
      <w:r>
        <w:t xml:space="preserve">Контроль </w:t>
      </w:r>
      <w:r w:rsidR="00E57A45">
        <w:t>за</w:t>
      </w:r>
      <w:proofErr w:type="gramEnd"/>
      <w:r w:rsidR="00E57A45">
        <w:t xml:space="preserve"> исполнением данного постановления возложить на заместителя председателя Татрескома Росхимпрофсоюза </w:t>
      </w:r>
      <w:proofErr w:type="spellStart"/>
      <w:r w:rsidR="00E57A45">
        <w:t>Насыбуллину</w:t>
      </w:r>
      <w:proofErr w:type="spellEnd"/>
      <w:r w:rsidR="00E57A45">
        <w:t xml:space="preserve"> Э.И. </w:t>
      </w:r>
    </w:p>
    <w:p w:rsidR="00E57A45" w:rsidRDefault="00E57A45" w:rsidP="00E57A45"/>
    <w:p w:rsidR="00E57A45" w:rsidRDefault="00E57A45" w:rsidP="00E57A45"/>
    <w:p w:rsidR="00E57A45" w:rsidRPr="00E64891" w:rsidRDefault="00E57A45" w:rsidP="00E57A45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FBF" w:rsidRDefault="00962719">
      <w:r>
        <w:t>Татрескома Росхимпрофсоюза</w:t>
      </w:r>
      <w:r>
        <w:tab/>
      </w:r>
      <w:r>
        <w:tab/>
      </w:r>
      <w:r>
        <w:tab/>
      </w:r>
      <w:r>
        <w:tab/>
        <w:t xml:space="preserve">    А. Л. Ильин</w:t>
      </w:r>
    </w:p>
    <w:sectPr w:rsidR="00625FBF" w:rsidSect="00E547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A45"/>
    <w:rsid w:val="003811D5"/>
    <w:rsid w:val="003977D2"/>
    <w:rsid w:val="00600044"/>
    <w:rsid w:val="00625FBF"/>
    <w:rsid w:val="006A58C2"/>
    <w:rsid w:val="00740B19"/>
    <w:rsid w:val="008871A2"/>
    <w:rsid w:val="008B2F6D"/>
    <w:rsid w:val="00962719"/>
    <w:rsid w:val="00E57A45"/>
    <w:rsid w:val="00EC1941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A4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A45"/>
    <w:rPr>
      <w:rFonts w:ascii="Times New Roman" w:eastAsia="Times New Roman" w:hAnsi="Times New Roman" w:cs="Times New Roman"/>
      <w:snapToGrid w:val="0"/>
      <w:color w:val="000000"/>
      <w:spacing w:val="-1"/>
      <w:w w:val="106"/>
      <w:sz w:val="28"/>
      <w:szCs w:val="20"/>
      <w:lang w:eastAsia="ru-RU"/>
    </w:rPr>
  </w:style>
  <w:style w:type="paragraph" w:styleId="a3">
    <w:name w:val="Block Text"/>
    <w:basedOn w:val="a"/>
    <w:rsid w:val="00E57A4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link w:val="a5"/>
    <w:rsid w:val="00E57A4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rsid w:val="00E57A45"/>
    <w:rPr>
      <w:rFonts w:ascii="SL_Times New Roman" w:eastAsia="Times New Roman" w:hAnsi="SL_Times New Roman" w:cs="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6">
    <w:name w:val="Hyperlink"/>
    <w:rsid w:val="00E57A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A4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A45"/>
    <w:rPr>
      <w:rFonts w:ascii="Times New Roman" w:eastAsia="Times New Roman" w:hAnsi="Times New Roman" w:cs="Times New Roman"/>
      <w:snapToGrid w:val="0"/>
      <w:color w:val="000000"/>
      <w:spacing w:val="-1"/>
      <w:w w:val="106"/>
      <w:sz w:val="28"/>
      <w:szCs w:val="20"/>
      <w:lang w:eastAsia="ru-RU"/>
    </w:rPr>
  </w:style>
  <w:style w:type="paragraph" w:styleId="a3">
    <w:name w:val="Block Text"/>
    <w:basedOn w:val="a"/>
    <w:rsid w:val="00E57A4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link w:val="a5"/>
    <w:rsid w:val="00E57A4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rsid w:val="00E57A45"/>
    <w:rPr>
      <w:rFonts w:ascii="SL_Times New Roman" w:eastAsia="Times New Roman" w:hAnsi="SL_Times New Roman" w:cs="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6">
    <w:name w:val="Hyperlink"/>
    <w:rsid w:val="00E57A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prof-rt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hemprof-rt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Алексей</cp:lastModifiedBy>
  <cp:revision>4</cp:revision>
  <cp:lastPrinted>2018-10-30T08:11:00Z</cp:lastPrinted>
  <dcterms:created xsi:type="dcterms:W3CDTF">2018-10-30T08:15:00Z</dcterms:created>
  <dcterms:modified xsi:type="dcterms:W3CDTF">2018-10-31T05:22:00Z</dcterms:modified>
</cp:coreProperties>
</file>